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68B3" w14:textId="77777777" w:rsidR="008228B9" w:rsidRDefault="00F668AE">
      <w:pPr>
        <w:spacing w:after="0"/>
        <w:jc w:val="center"/>
        <w:rPr>
          <w:rFonts w:ascii="Baskerville Old Face" w:hAnsi="Baskerville Old Face" w:cs="Times New Roman"/>
          <w:b/>
          <w:sz w:val="40"/>
          <w:szCs w:val="40"/>
          <w:u w:val="single"/>
        </w:rPr>
      </w:pPr>
      <w:r>
        <w:rPr>
          <w:rFonts w:ascii="Baskerville Old Face" w:hAnsi="Baskerville Old Face" w:cs="Times New Roman"/>
          <w:b/>
          <w:sz w:val="40"/>
          <w:szCs w:val="40"/>
          <w:u w:val="single"/>
        </w:rPr>
        <w:t>DERBYDOG INC</w:t>
      </w:r>
    </w:p>
    <w:p w14:paraId="79446BCC" w14:textId="77777777" w:rsidR="008228B9" w:rsidRDefault="00F668AE">
      <w:pPr>
        <w:spacing w:after="0"/>
        <w:jc w:val="center"/>
        <w:rPr>
          <w:rFonts w:ascii="Baskerville Old Face" w:hAnsi="Baskerville Old Face" w:cs="Times New Roman"/>
          <w:b/>
          <w:sz w:val="20"/>
          <w:szCs w:val="20"/>
        </w:rPr>
      </w:pPr>
      <w:r>
        <w:rPr>
          <w:rFonts w:ascii="Baskerville Old Face" w:hAnsi="Baskerville Old Face" w:cs="Times New Roman"/>
          <w:b/>
          <w:sz w:val="20"/>
          <w:szCs w:val="20"/>
        </w:rPr>
        <w:t>DEMOLITION DERBY</w:t>
      </w:r>
    </w:p>
    <w:p w14:paraId="50E869F8" w14:textId="6B7D599D" w:rsidR="008228B9" w:rsidRDefault="00F668AE">
      <w:pPr>
        <w:jc w:val="center"/>
      </w:pPr>
      <w:r>
        <w:rPr>
          <w:rFonts w:ascii="Times New Roman" w:hAnsi="Times New Roman" w:cs="Times New Roman"/>
          <w:b/>
          <w:sz w:val="40"/>
          <w:szCs w:val="40"/>
        </w:rPr>
        <w:t>MOTOR SWAP FULL-SIZE CAR</w:t>
      </w:r>
    </w:p>
    <w:p w14:paraId="7F36287B" w14:textId="77777777" w:rsidR="008228B9" w:rsidRDefault="00F668AE">
      <w:pPr>
        <w:jc w:val="center"/>
      </w:pPr>
      <w:r>
        <w:rPr>
          <w:rFonts w:ascii="Times New Roman" w:hAnsi="Times New Roman" w:cs="Times New Roman"/>
          <w:b/>
          <w:sz w:val="40"/>
          <w:szCs w:val="40"/>
        </w:rPr>
        <w:t>HOBBY STOCK TRUCK</w:t>
      </w:r>
    </w:p>
    <w:p w14:paraId="5BBBEB45" w14:textId="1B129CB0" w:rsidR="008228B9" w:rsidRDefault="00F668AE">
      <w:pPr>
        <w:jc w:val="center"/>
      </w:pPr>
      <w:r>
        <w:rPr>
          <w:rFonts w:ascii="Times New Roman" w:hAnsi="Times New Roman" w:cs="Times New Roman"/>
          <w:b/>
          <w:sz w:val="28"/>
          <w:szCs w:val="28"/>
        </w:rPr>
        <w:t>2/3/202</w:t>
      </w:r>
      <w:r w:rsidR="00184E9E">
        <w:rPr>
          <w:rFonts w:ascii="Times New Roman" w:hAnsi="Times New Roman" w:cs="Times New Roman"/>
          <w:b/>
          <w:sz w:val="28"/>
          <w:szCs w:val="28"/>
        </w:rPr>
        <w:t>3</w:t>
      </w:r>
    </w:p>
    <w:p w14:paraId="533DA82E" w14:textId="77777777" w:rsidR="008228B9" w:rsidRDefault="00F668AE">
      <w:pPr>
        <w:jc w:val="center"/>
        <w:rPr>
          <w:rFonts w:ascii="Times New Roman" w:hAnsi="Times New Roman" w:cs="Times New Roman"/>
          <w:b/>
          <w:sz w:val="28"/>
          <w:szCs w:val="28"/>
        </w:rPr>
      </w:pPr>
      <w:r>
        <w:rPr>
          <w:rFonts w:ascii="Times New Roman" w:hAnsi="Times New Roman" w:cs="Times New Roman"/>
          <w:b/>
          <w:sz w:val="28"/>
          <w:szCs w:val="28"/>
        </w:rPr>
        <w:t>-RULES SUBJECT to CHANGE at ANYTIME-</w:t>
      </w:r>
    </w:p>
    <w:p w14:paraId="7F69DF0C" w14:textId="77777777" w:rsidR="008228B9" w:rsidRDefault="008228B9">
      <w:pPr>
        <w:jc w:val="both"/>
        <w:rPr>
          <w:b/>
          <w:u w:val="single"/>
        </w:rPr>
      </w:pPr>
    </w:p>
    <w:p w14:paraId="1B9ED69C" w14:textId="77777777" w:rsidR="008228B9" w:rsidRDefault="00F668AE">
      <w:pPr>
        <w:spacing w:after="0"/>
        <w:jc w:val="both"/>
        <w:rPr>
          <w:rFonts w:ascii="Times New Roman" w:hAnsi="Times New Roman" w:cs="Times New Roman"/>
          <w:b/>
          <w:u w:val="single"/>
        </w:rPr>
      </w:pPr>
      <w:r>
        <w:rPr>
          <w:rFonts w:ascii="Times New Roman" w:hAnsi="Times New Roman" w:cs="Times New Roman"/>
          <w:b/>
          <w:u w:val="single"/>
        </w:rPr>
        <w:t xml:space="preserve">GENERAL RULES: </w:t>
      </w:r>
    </w:p>
    <w:p w14:paraId="379BCCE7" w14:textId="77777777" w:rsidR="008228B9" w:rsidRDefault="00F668AE">
      <w:pPr>
        <w:spacing w:after="0"/>
        <w:jc w:val="both"/>
      </w:pPr>
      <w:r>
        <w:rPr>
          <w:rFonts w:ascii="Times New Roman" w:hAnsi="Times New Roman" w:cs="Times New Roman"/>
        </w:rPr>
        <w:t>1. a. MOTOR SWAP: Any 1980s and newer vehicles permitted. Use of older vehicles must be approved PRIOR to inspection. See last line for exceptions. No 1977 &amp; older Chrysler Newport, New Yorker, or Imperials; No full-size GM model cars.</w:t>
      </w:r>
    </w:p>
    <w:p w14:paraId="6F109687" w14:textId="66E31DF3" w:rsidR="008228B9" w:rsidRDefault="00F668AE">
      <w:pPr>
        <w:spacing w:after="0"/>
        <w:jc w:val="both"/>
      </w:pPr>
      <w:r>
        <w:rPr>
          <w:rFonts w:ascii="Times New Roman" w:hAnsi="Times New Roman" w:cs="Times New Roman"/>
        </w:rPr>
        <w:t>b. HOBBY STOCK TRUCK: Any year truck permitted. Maximum 1/2-Ton frame only. SUV and Vans permitted. No 4-wheel drives.</w:t>
      </w:r>
      <w:r w:rsidR="000E39E0">
        <w:rPr>
          <w:rFonts w:ascii="Times New Roman" w:hAnsi="Times New Roman" w:cs="Times New Roman"/>
        </w:rPr>
        <w:t xml:space="preserve"> </w:t>
      </w:r>
      <w:r w:rsidR="000E39E0" w:rsidRPr="000E39E0">
        <w:rPr>
          <w:rFonts w:ascii="Times New Roman" w:hAnsi="Times New Roman" w:cs="Times New Roman"/>
          <w:highlight w:val="yellow"/>
        </w:rPr>
        <w:t>No 8-Lug Rear-Ends.</w:t>
      </w:r>
    </w:p>
    <w:p w14:paraId="6A6BA65C" w14:textId="77777777" w:rsidR="008228B9" w:rsidRDefault="008228B9">
      <w:pPr>
        <w:pStyle w:val="Default"/>
        <w:jc w:val="both"/>
        <w:rPr>
          <w:rFonts w:ascii="Times New Roman" w:hAnsi="Times New Roman" w:cs="Times New Roman"/>
          <w:sz w:val="22"/>
          <w:szCs w:val="22"/>
        </w:rPr>
      </w:pPr>
    </w:p>
    <w:p w14:paraId="3EDA1839" w14:textId="77777777" w:rsidR="008228B9" w:rsidRDefault="00F668AE">
      <w:pPr>
        <w:pStyle w:val="Default"/>
        <w:jc w:val="both"/>
        <w:rPr>
          <w:rFonts w:ascii="Times New Roman" w:hAnsi="Times New Roman" w:cs="Times New Roman"/>
          <w:color w:val="auto"/>
          <w:sz w:val="22"/>
          <w:szCs w:val="22"/>
        </w:rPr>
      </w:pPr>
      <w:r>
        <w:rPr>
          <w:rFonts w:ascii="Times New Roman" w:hAnsi="Times New Roman" w:cs="Times New Roman"/>
          <w:sz w:val="22"/>
          <w:szCs w:val="22"/>
        </w:rPr>
        <w:t xml:space="preserve">2. </w:t>
      </w:r>
      <w:r>
        <w:rPr>
          <w:rFonts w:ascii="Times New Roman" w:hAnsi="Times New Roman" w:cs="Times New Roman"/>
          <w:color w:val="auto"/>
          <w:sz w:val="22"/>
          <w:szCs w:val="22"/>
        </w:rPr>
        <w:t xml:space="preserve">ALL GLASS; including windshield, side &amp; rear windows, head &amp; taillights must be removed. All exterior chrome mouldings, hubcaps, emblems, wiper arms, plastic grilles, outside door handles, bumper covers, and header panels must be removed before entering venue. All carpeting, interior mouldings, rear seats, headliner, inner door panels, and all other flammable material must be removed. Dash board is optional. VEHICLE MUST BE SWEPT FREE OF ALL DEBRIS. </w:t>
      </w:r>
    </w:p>
    <w:p w14:paraId="4FE025C3" w14:textId="77777777" w:rsidR="008228B9" w:rsidRDefault="008228B9">
      <w:pPr>
        <w:spacing w:after="0" w:line="240" w:lineRule="auto"/>
        <w:jc w:val="both"/>
        <w:rPr>
          <w:rFonts w:ascii="Times New Roman" w:hAnsi="Times New Roman" w:cs="Times New Roman"/>
        </w:rPr>
      </w:pPr>
    </w:p>
    <w:p w14:paraId="6515889F" w14:textId="77777777" w:rsidR="008228B9" w:rsidRDefault="00F668AE">
      <w:pPr>
        <w:spacing w:after="0" w:line="240" w:lineRule="auto"/>
        <w:jc w:val="both"/>
      </w:pPr>
      <w:r>
        <w:rPr>
          <w:rFonts w:ascii="Times New Roman" w:hAnsi="Times New Roman" w:cs="Times New Roman"/>
        </w:rPr>
        <w:t xml:space="preserve">3.  Stock fuel tanks must be removed.  10 gallon max metal tank/fuel cells must be mounted inside of car behind driver’s seat.  May use gas tank shelf.  MAX WIDTH: 24” wide. Must attached to rear seat bar. May be mounted tightly to rear packing shelf. Must have a 12” clearance from sides. MUST NOT ATTACH TO ANY OTHER PART OF VEHICLE. CANNOT ATTACHED TO FRAME CROSSMEMBERS. </w:t>
      </w:r>
      <w:r>
        <w:rPr>
          <w:rFonts w:ascii="Times New Roman" w:hAnsi="Times New Roman" w:cs="Times New Roman"/>
          <w:highlight w:val="yellow"/>
        </w:rPr>
        <w:t>No angle bracing off gas tank shelf to back seat bar.</w:t>
      </w:r>
    </w:p>
    <w:p w14:paraId="0627335A" w14:textId="77777777" w:rsidR="008228B9" w:rsidRDefault="00F668AE">
      <w:pPr>
        <w:spacing w:after="0" w:line="240" w:lineRule="auto"/>
        <w:jc w:val="both"/>
      </w:pPr>
      <w:r>
        <w:rPr>
          <w:rFonts w:ascii="Times New Roman" w:hAnsi="Times New Roman" w:cs="Times New Roman"/>
        </w:rPr>
        <w:tab/>
      </w:r>
      <w:r>
        <w:rPr>
          <w:rFonts w:ascii="Times New Roman" w:hAnsi="Times New Roman" w:cs="Times New Roman"/>
          <w:highlight w:val="yellow"/>
        </w:rPr>
        <w:t xml:space="preserve">a. You may have a back attached to your gas tank shelf (only attached to shelf) </w:t>
      </w:r>
      <w:r>
        <w:rPr>
          <w:rFonts w:ascii="Times New Roman" w:hAnsi="Times New Roman" w:cs="Times New Roman"/>
          <w:b/>
          <w:bCs/>
          <w:highlight w:val="yellow"/>
        </w:rPr>
        <w:t>OR</w:t>
      </w:r>
    </w:p>
    <w:p w14:paraId="28E9B347" w14:textId="77777777" w:rsidR="008228B9" w:rsidRDefault="00F668AE">
      <w:pPr>
        <w:spacing w:after="0" w:line="240" w:lineRule="auto"/>
        <w:jc w:val="both"/>
        <w:rPr>
          <w:highlight w:val="yellow"/>
        </w:rPr>
      </w:pPr>
      <w:r>
        <w:rPr>
          <w:rFonts w:ascii="Times New Roman" w:hAnsi="Times New Roman" w:cs="Times New Roman"/>
        </w:rPr>
        <w:tab/>
      </w:r>
      <w:r>
        <w:rPr>
          <w:rFonts w:ascii="Times New Roman" w:hAnsi="Times New Roman" w:cs="Times New Roman"/>
          <w:highlight w:val="yellow"/>
        </w:rPr>
        <w:t>b. (1) Rear window bar. NOT BOTH</w:t>
      </w:r>
    </w:p>
    <w:p w14:paraId="288F6B62" w14:textId="77777777" w:rsidR="008228B9" w:rsidRDefault="008228B9">
      <w:pPr>
        <w:spacing w:after="0"/>
        <w:jc w:val="both"/>
        <w:rPr>
          <w:rFonts w:ascii="Times New Roman" w:hAnsi="Times New Roman" w:cs="Times New Roman"/>
        </w:rPr>
      </w:pPr>
    </w:p>
    <w:p w14:paraId="2117581C" w14:textId="77777777" w:rsidR="008228B9" w:rsidRDefault="00F668AE">
      <w:pPr>
        <w:spacing w:after="0"/>
        <w:jc w:val="both"/>
      </w:pPr>
      <w:r>
        <w:rPr>
          <w:rFonts w:ascii="Times New Roman" w:hAnsi="Times New Roman" w:cs="Times New Roman"/>
        </w:rPr>
        <w:t xml:space="preserve">4.  Battery must be relocated to the passenger floor area and secured to floor only. </w:t>
      </w:r>
    </w:p>
    <w:p w14:paraId="179BE4EB" w14:textId="77777777" w:rsidR="008228B9" w:rsidRDefault="008228B9">
      <w:pPr>
        <w:spacing w:after="0"/>
        <w:jc w:val="both"/>
        <w:rPr>
          <w:rFonts w:ascii="Times New Roman" w:hAnsi="Times New Roman" w:cs="Times New Roman"/>
        </w:rPr>
      </w:pPr>
    </w:p>
    <w:p w14:paraId="52A9CE6E"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5.  Transmission coolers permitted.       </w:t>
      </w:r>
    </w:p>
    <w:p w14:paraId="5761419A" w14:textId="77777777" w:rsidR="008228B9" w:rsidRDefault="008228B9">
      <w:pPr>
        <w:spacing w:after="0"/>
        <w:jc w:val="both"/>
        <w:rPr>
          <w:rFonts w:ascii="Times New Roman" w:hAnsi="Times New Roman" w:cs="Times New Roman"/>
        </w:rPr>
      </w:pPr>
    </w:p>
    <w:p w14:paraId="491EA383" w14:textId="77777777" w:rsidR="008228B9" w:rsidRDefault="00F668AE">
      <w:pPr>
        <w:spacing w:after="0"/>
        <w:jc w:val="both"/>
      </w:pPr>
      <w:r>
        <w:rPr>
          <w:rFonts w:ascii="Times New Roman" w:hAnsi="Times New Roman" w:cs="Times New Roman"/>
        </w:rPr>
        <w:t xml:space="preserve">6. Any tire permitted. Round, rubber, and safe. No solid rims. No beadlocks. Weld-in centers permitted.  </w:t>
      </w:r>
    </w:p>
    <w:p w14:paraId="3773A804" w14:textId="77777777" w:rsidR="008228B9" w:rsidRDefault="008228B9">
      <w:pPr>
        <w:spacing w:after="0"/>
        <w:jc w:val="both"/>
        <w:rPr>
          <w:rFonts w:ascii="Times New Roman" w:hAnsi="Times New Roman" w:cs="Times New Roman"/>
        </w:rPr>
      </w:pPr>
    </w:p>
    <w:p w14:paraId="6B01699B" w14:textId="77777777" w:rsidR="008228B9" w:rsidRDefault="00F668AE">
      <w:pPr>
        <w:spacing w:after="0"/>
        <w:jc w:val="both"/>
      </w:pPr>
      <w:r>
        <w:rPr>
          <w:rFonts w:ascii="Times New Roman" w:hAnsi="Times New Roman" w:cs="Times New Roman"/>
        </w:rPr>
        <w:t xml:space="preserve">7. </w:t>
      </w:r>
      <w:r>
        <w:rPr>
          <w:rFonts w:ascii="Times New Roman" w:hAnsi="Times New Roman" w:cs="Times New Roman"/>
          <w:highlight w:val="yellow"/>
        </w:rPr>
        <w:t>No radiator guard permitted.</w:t>
      </w:r>
      <w:r>
        <w:rPr>
          <w:rFonts w:ascii="Times New Roman" w:hAnsi="Times New Roman" w:cs="Times New Roman"/>
        </w:rPr>
        <w:t xml:space="preserve"> 1/8” expanded metal in front of radiator permitted. Core support must remain in factory location. No other metal added to the core support- in front or behind of radiator or condenser. </w:t>
      </w:r>
    </w:p>
    <w:p w14:paraId="303D5C71" w14:textId="77777777" w:rsidR="008228B9" w:rsidRDefault="008228B9">
      <w:pPr>
        <w:spacing w:after="0"/>
        <w:jc w:val="both"/>
        <w:rPr>
          <w:rFonts w:ascii="Times New Roman" w:hAnsi="Times New Roman" w:cs="Times New Roman"/>
        </w:rPr>
      </w:pPr>
    </w:p>
    <w:p w14:paraId="3D101BB7"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10. After-market parts permitted; Shifter, Steering Column, Pedals, Pinion Brake, Engine Cradle, Slider Drive-shaft, pulley protector. NO OTHER ENGINE ARMOUR PERMITTED! NO FRONT or MID-PLATES PERMITTED. </w:t>
      </w:r>
    </w:p>
    <w:p w14:paraId="2E040BF4" w14:textId="77777777" w:rsidR="008228B9" w:rsidRDefault="008228B9">
      <w:pPr>
        <w:spacing w:after="0"/>
        <w:jc w:val="both"/>
        <w:rPr>
          <w:rFonts w:ascii="Times New Roman" w:hAnsi="Times New Roman" w:cs="Times New Roman"/>
        </w:rPr>
      </w:pPr>
    </w:p>
    <w:p w14:paraId="6C4B6CA0" w14:textId="77777777" w:rsidR="008228B9" w:rsidRDefault="00F668AE">
      <w:pPr>
        <w:spacing w:after="0"/>
        <w:jc w:val="both"/>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b/>
          <w:u w:val="single"/>
        </w:rPr>
        <w:t xml:space="preserve">SUSPENSION: </w:t>
      </w:r>
    </w:p>
    <w:p w14:paraId="24931FED" w14:textId="77777777" w:rsidR="008228B9" w:rsidRDefault="00F668AE">
      <w:pPr>
        <w:spacing w:after="0"/>
        <w:jc w:val="both"/>
      </w:pPr>
      <w:r>
        <w:rPr>
          <w:rFonts w:ascii="Times New Roman" w:hAnsi="Times New Roman" w:cs="Times New Roman"/>
        </w:rPr>
        <w:t xml:space="preserve">1. No suspension modifications permitted. Must remain strictly stock, unless listed below.  No aftermarket spindles/ball joints. </w:t>
      </w:r>
    </w:p>
    <w:p w14:paraId="3B3C8CDB" w14:textId="77777777" w:rsidR="008228B9" w:rsidRDefault="008228B9">
      <w:pPr>
        <w:spacing w:after="0"/>
        <w:jc w:val="both"/>
        <w:rPr>
          <w:rFonts w:ascii="Times New Roman" w:hAnsi="Times New Roman" w:cs="Times New Roman"/>
        </w:rPr>
      </w:pPr>
    </w:p>
    <w:p w14:paraId="1CF48B85" w14:textId="77777777" w:rsidR="008228B9" w:rsidRDefault="00F668AE">
      <w:pPr>
        <w:spacing w:after="0"/>
        <w:jc w:val="both"/>
      </w:pPr>
      <w:r>
        <w:rPr>
          <w:rFonts w:ascii="Times New Roman" w:hAnsi="Times New Roman" w:cs="Times New Roman"/>
        </w:rPr>
        <w:t xml:space="preserve">2. Control arms may be chained or plated to gain height.  May weld two links of chain on frame and 2 links on control arm. If using a plate   3” x 3” x ¼” plate welded-Either to front side or back side of A-arm. </w:t>
      </w:r>
      <w:r>
        <w:rPr>
          <w:rFonts w:ascii="Times New Roman" w:hAnsi="Times New Roman" w:cs="Times New Roman"/>
          <w:highlight w:val="yellow"/>
        </w:rPr>
        <w:t>NOT BOTH SIDES!</w:t>
      </w:r>
    </w:p>
    <w:p w14:paraId="6C993E9C" w14:textId="77777777" w:rsidR="008228B9" w:rsidRDefault="00F668AE">
      <w:pPr>
        <w:spacing w:after="0"/>
        <w:jc w:val="both"/>
        <w:rPr>
          <w:rFonts w:ascii="Times New Roman" w:hAnsi="Times New Roman" w:cs="Times New Roman"/>
        </w:rPr>
      </w:pPr>
      <w:r>
        <w:rPr>
          <w:rFonts w:ascii="Times New Roman" w:hAnsi="Times New Roman" w:cs="Times New Roman"/>
        </w:rPr>
        <w:t>3. No homemade a-arms permitted.</w:t>
      </w:r>
    </w:p>
    <w:p w14:paraId="4E03E9F2" w14:textId="77777777" w:rsidR="008228B9" w:rsidRDefault="008228B9">
      <w:pPr>
        <w:spacing w:after="0"/>
        <w:jc w:val="both"/>
        <w:rPr>
          <w:rFonts w:ascii="Times New Roman" w:hAnsi="Times New Roman" w:cs="Times New Roman"/>
        </w:rPr>
      </w:pPr>
    </w:p>
    <w:p w14:paraId="0732CBC0" w14:textId="77777777" w:rsidR="008228B9" w:rsidRDefault="00F668AE">
      <w:pPr>
        <w:spacing w:after="0"/>
        <w:jc w:val="both"/>
      </w:pPr>
      <w:r>
        <w:rPr>
          <w:rFonts w:ascii="Times New Roman" w:hAnsi="Times New Roman" w:cs="Times New Roman"/>
        </w:rPr>
        <w:t xml:space="preserve">4.Lower trailing arms may be bolted to the frame ONLY with 1” of washers between frame and trailing arm max.  </w:t>
      </w:r>
    </w:p>
    <w:p w14:paraId="42BF2844" w14:textId="77777777" w:rsidR="008228B9" w:rsidRDefault="008228B9">
      <w:pPr>
        <w:spacing w:after="0"/>
        <w:jc w:val="both"/>
        <w:rPr>
          <w:rFonts w:ascii="Times New Roman" w:hAnsi="Times New Roman" w:cs="Times New Roman"/>
        </w:rPr>
      </w:pPr>
    </w:p>
    <w:p w14:paraId="3A78964A"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5.  98 &amp; up Ford lower control arm factory Ford bracket may be moved to inside of frame for lower arm only.   </w:t>
      </w:r>
    </w:p>
    <w:p w14:paraId="3F2A69B4" w14:textId="77777777" w:rsidR="008228B9" w:rsidRDefault="008228B9">
      <w:pPr>
        <w:spacing w:after="0"/>
        <w:jc w:val="both"/>
        <w:rPr>
          <w:rFonts w:ascii="Times New Roman" w:hAnsi="Times New Roman" w:cs="Times New Roman"/>
        </w:rPr>
      </w:pPr>
    </w:p>
    <w:p w14:paraId="5925E98B"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6. 1” all-thread for shocks permitted. No larger than 1” material. </w:t>
      </w:r>
    </w:p>
    <w:p w14:paraId="1E7D5A75" w14:textId="77777777" w:rsidR="008228B9" w:rsidRDefault="008228B9">
      <w:pPr>
        <w:spacing w:after="0"/>
        <w:jc w:val="both"/>
        <w:rPr>
          <w:rFonts w:ascii="Times New Roman" w:hAnsi="Times New Roman" w:cs="Times New Roman"/>
          <w:b/>
          <w:u w:val="single"/>
        </w:rPr>
      </w:pPr>
    </w:p>
    <w:p w14:paraId="4A03EFA1" w14:textId="77777777" w:rsidR="008228B9" w:rsidRDefault="00F668AE">
      <w:pPr>
        <w:spacing w:after="0"/>
        <w:jc w:val="both"/>
        <w:rPr>
          <w:rFonts w:ascii="Times New Roman" w:hAnsi="Times New Roman" w:cs="Times New Roman"/>
          <w:b/>
          <w:u w:val="single"/>
        </w:rPr>
      </w:pPr>
      <w:r>
        <w:rPr>
          <w:rFonts w:ascii="Times New Roman" w:hAnsi="Times New Roman" w:cs="Times New Roman"/>
          <w:b/>
          <w:u w:val="single"/>
        </w:rPr>
        <w:t xml:space="preserve">BUMPERS: </w:t>
      </w:r>
    </w:p>
    <w:p w14:paraId="140CC503"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1.1970s and newer car stock bumpers (any OEM bumper with working shocks).  No reinforcement.  Bumper ends may be trimmed.  Aftermarket bumpers permitted. (TEXT FOR APPROVAL).                 </w:t>
      </w:r>
    </w:p>
    <w:p w14:paraId="48EECF8B" w14:textId="77777777" w:rsidR="008228B9" w:rsidRDefault="00F668AE">
      <w:pPr>
        <w:spacing w:after="0"/>
        <w:jc w:val="both"/>
      </w:pPr>
      <w:r>
        <w:rPr>
          <w:rFonts w:ascii="Times New Roman" w:hAnsi="Times New Roman" w:cs="Times New Roman"/>
        </w:rPr>
        <w:t xml:space="preserve"> </w:t>
      </w:r>
      <w:r>
        <w:rPr>
          <w:rFonts w:ascii="Times New Roman" w:hAnsi="Times New Roman" w:cs="Times New Roman"/>
          <w:b/>
          <w:highlight w:val="green"/>
        </w:rPr>
        <w:t>No Chrysler Pointys or aftermarket Pointys permitted.</w:t>
      </w:r>
      <w:r>
        <w:rPr>
          <w:rFonts w:ascii="Times New Roman" w:hAnsi="Times New Roman" w:cs="Times New Roman"/>
        </w:rPr>
        <w:t xml:space="preserve"> </w:t>
      </w:r>
    </w:p>
    <w:p w14:paraId="0C9CDDF8" w14:textId="77777777" w:rsidR="008228B9" w:rsidRDefault="008228B9">
      <w:pPr>
        <w:spacing w:after="0"/>
        <w:jc w:val="both"/>
        <w:rPr>
          <w:rFonts w:ascii="Times New Roman" w:hAnsi="Times New Roman" w:cs="Times New Roman"/>
        </w:rPr>
      </w:pPr>
    </w:p>
    <w:p w14:paraId="78FC17BB"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2. May weld bumper to bumper shocks.  Shocks may also be welded. Hardnosing bumper permitted.                                              </w:t>
      </w:r>
      <w:r>
        <w:rPr>
          <w:rFonts w:ascii="Times New Roman" w:hAnsi="Times New Roman" w:cs="Times New Roman"/>
          <w:b/>
          <w:highlight w:val="green"/>
        </w:rPr>
        <w:t>NO MORE THAN A TOTAL OF 2” TO MOUNT BUMPER TO FRAME.</w:t>
      </w:r>
    </w:p>
    <w:p w14:paraId="7A275A50" w14:textId="77777777" w:rsidR="008228B9" w:rsidRDefault="008228B9">
      <w:pPr>
        <w:spacing w:after="0"/>
        <w:jc w:val="both"/>
        <w:rPr>
          <w:rFonts w:ascii="Times New Roman" w:hAnsi="Times New Roman" w:cs="Times New Roman"/>
        </w:rPr>
      </w:pPr>
    </w:p>
    <w:p w14:paraId="52C0B928" w14:textId="77777777" w:rsidR="008228B9" w:rsidRDefault="00F668AE">
      <w:pPr>
        <w:spacing w:after="0"/>
        <w:jc w:val="both"/>
      </w:pPr>
      <w:r>
        <w:rPr>
          <w:rFonts w:ascii="Times New Roman" w:hAnsi="Times New Roman" w:cs="Times New Roman"/>
        </w:rPr>
        <w:t xml:space="preserve">3.  Core support must remain in factory location- no shortening of mounting.  </w:t>
      </w:r>
    </w:p>
    <w:p w14:paraId="468C0461" w14:textId="77777777" w:rsidR="008228B9" w:rsidRDefault="008228B9">
      <w:pPr>
        <w:spacing w:after="0"/>
        <w:jc w:val="both"/>
        <w:rPr>
          <w:rFonts w:ascii="Times New Roman" w:hAnsi="Times New Roman" w:cs="Times New Roman"/>
        </w:rPr>
      </w:pPr>
    </w:p>
    <w:p w14:paraId="0490D6B5"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u w:val="single"/>
        </w:rPr>
        <w:t xml:space="preserve">FRAME: </w:t>
      </w:r>
    </w:p>
    <w:p w14:paraId="43898C96" w14:textId="77777777" w:rsidR="008228B9" w:rsidRDefault="00F668AE">
      <w:pPr>
        <w:spacing w:after="0"/>
        <w:jc w:val="both"/>
        <w:rPr>
          <w:rFonts w:ascii="Times New Roman" w:hAnsi="Times New Roman" w:cs="Times New Roman"/>
          <w:b/>
          <w:highlight w:val="green"/>
        </w:rPr>
      </w:pPr>
      <w:r>
        <w:rPr>
          <w:rFonts w:ascii="Times New Roman" w:hAnsi="Times New Roman" w:cs="Times New Roman"/>
        </w:rPr>
        <w:t>1.</w:t>
      </w:r>
      <w:r>
        <w:rPr>
          <w:rFonts w:ascii="Times New Roman" w:hAnsi="Times New Roman" w:cs="Times New Roman"/>
          <w:highlight w:val="yellow"/>
        </w:rPr>
        <w:t xml:space="preserve"> NO TILTING PERMITTED.</w:t>
      </w:r>
      <w:r>
        <w:rPr>
          <w:rFonts w:ascii="Times New Roman" w:hAnsi="Times New Roman" w:cs="Times New Roman"/>
        </w:rPr>
        <w:t xml:space="preserve"> No welding on frames permitted, except where noted..  Rust repair must be verified (text pics). Must prove rust. All cars may use fix-it plates- 3” x 3” x 1/4” maximum.  Maximum (6)-fix-it plates total.  Must have 1” gap between fix-it plates. RUST REPAIR MAY BE CONSIDERED “FIXIT” PLATES. DO NOT OVERLAP!            </w:t>
      </w:r>
      <w:r>
        <w:rPr>
          <w:rFonts w:ascii="Times New Roman" w:hAnsi="Times New Roman" w:cs="Times New Roman"/>
          <w:b/>
          <w:highlight w:val="green"/>
        </w:rPr>
        <w:t>NEW FIXIT PLATE RULES:</w:t>
      </w:r>
    </w:p>
    <w:p w14:paraId="0EE31E21" w14:textId="77777777" w:rsidR="008228B9" w:rsidRDefault="00F668AE">
      <w:pPr>
        <w:pStyle w:val="ListParagraph"/>
        <w:numPr>
          <w:ilvl w:val="0"/>
          <w:numId w:val="1"/>
        </w:numPr>
        <w:spacing w:after="0"/>
        <w:jc w:val="both"/>
        <w:rPr>
          <w:highlight w:val="yellow"/>
        </w:rPr>
      </w:pPr>
      <w:r>
        <w:rPr>
          <w:rFonts w:ascii="Times New Roman" w:hAnsi="Times New Roman" w:cs="Times New Roman"/>
          <w:b/>
          <w:highlight w:val="yellow"/>
        </w:rPr>
        <w:t xml:space="preserve">FRESH CARS: (2) Fixit Plates permitted. </w:t>
      </w:r>
    </w:p>
    <w:p w14:paraId="3A077DFA" w14:textId="77777777" w:rsidR="008228B9" w:rsidRDefault="00F668AE">
      <w:pPr>
        <w:pStyle w:val="ListParagraph"/>
        <w:numPr>
          <w:ilvl w:val="0"/>
          <w:numId w:val="1"/>
        </w:numPr>
        <w:spacing w:after="0"/>
        <w:jc w:val="both"/>
      </w:pPr>
      <w:r>
        <w:rPr>
          <w:rFonts w:ascii="Times New Roman" w:hAnsi="Times New Roman" w:cs="Times New Roman"/>
          <w:b/>
          <w:highlight w:val="green"/>
        </w:rPr>
        <w:t>AFTER ONE RUN: (3) Fixit Plates permitted.</w:t>
      </w:r>
    </w:p>
    <w:p w14:paraId="4C78BD2E" w14:textId="77777777" w:rsidR="008228B9" w:rsidRDefault="00F668AE">
      <w:pPr>
        <w:pStyle w:val="ListParagraph"/>
        <w:numPr>
          <w:ilvl w:val="0"/>
          <w:numId w:val="1"/>
        </w:numPr>
        <w:spacing w:after="0"/>
        <w:jc w:val="both"/>
        <w:rPr>
          <w:rFonts w:ascii="Times New Roman" w:hAnsi="Times New Roman" w:cs="Times New Roman"/>
          <w:b/>
          <w:highlight w:val="green"/>
        </w:rPr>
      </w:pPr>
      <w:r>
        <w:rPr>
          <w:rFonts w:ascii="Times New Roman" w:hAnsi="Times New Roman" w:cs="Times New Roman"/>
          <w:b/>
          <w:highlight w:val="green"/>
        </w:rPr>
        <w:t>AFTER TWO RUNS: (4) Fixit Plates permitted.</w:t>
      </w:r>
    </w:p>
    <w:p w14:paraId="4EFE73FD" w14:textId="77777777" w:rsidR="008228B9" w:rsidRDefault="00F668AE">
      <w:pPr>
        <w:pStyle w:val="ListParagraph"/>
        <w:numPr>
          <w:ilvl w:val="0"/>
          <w:numId w:val="1"/>
        </w:numPr>
        <w:spacing w:after="0"/>
        <w:jc w:val="both"/>
        <w:rPr>
          <w:rFonts w:ascii="Times New Roman" w:hAnsi="Times New Roman" w:cs="Times New Roman"/>
          <w:b/>
          <w:highlight w:val="green"/>
        </w:rPr>
      </w:pPr>
      <w:r>
        <w:rPr>
          <w:rFonts w:ascii="Times New Roman" w:hAnsi="Times New Roman" w:cs="Times New Roman"/>
          <w:b/>
          <w:highlight w:val="green"/>
        </w:rPr>
        <w:t>AFTER THREE RUNS: (6) Fixit Plates permitted.</w:t>
      </w:r>
    </w:p>
    <w:p w14:paraId="12B4886E" w14:textId="77777777" w:rsidR="008228B9" w:rsidRDefault="00F668AE">
      <w:pPr>
        <w:pStyle w:val="ListParagraph"/>
        <w:numPr>
          <w:ilvl w:val="0"/>
          <w:numId w:val="1"/>
        </w:numPr>
        <w:spacing w:after="0"/>
        <w:jc w:val="both"/>
        <w:rPr>
          <w:rFonts w:ascii="Times New Roman" w:hAnsi="Times New Roman" w:cs="Times New Roman"/>
          <w:b/>
          <w:highlight w:val="green"/>
        </w:rPr>
      </w:pPr>
      <w:r>
        <w:rPr>
          <w:rFonts w:ascii="Times New Roman" w:hAnsi="Times New Roman" w:cs="Times New Roman"/>
          <w:b/>
          <w:highlight w:val="green"/>
        </w:rPr>
        <w:t xml:space="preserve">NO MORE THAN (6) FIXIT PLATES PERMITTED TOTAL. </w:t>
      </w:r>
    </w:p>
    <w:p w14:paraId="32E29D6F" w14:textId="77777777" w:rsidR="008228B9" w:rsidRDefault="008228B9">
      <w:pPr>
        <w:spacing w:after="0"/>
        <w:jc w:val="both"/>
        <w:rPr>
          <w:rFonts w:ascii="Times New Roman" w:hAnsi="Times New Roman" w:cs="Times New Roman"/>
        </w:rPr>
      </w:pPr>
    </w:p>
    <w:p w14:paraId="3ABE6B04"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2. Lower engine cradle permitted. </w:t>
      </w:r>
      <w:r>
        <w:rPr>
          <w:rFonts w:ascii="Times New Roman" w:hAnsi="Times New Roman" w:cs="Times New Roman"/>
          <w:b/>
          <w:highlight w:val="green"/>
        </w:rPr>
        <w:t>No welding engine cradle to frame rails. Only welded at motor mount location.</w:t>
      </w:r>
      <w:r>
        <w:rPr>
          <w:rFonts w:ascii="Times New Roman" w:hAnsi="Times New Roman" w:cs="Times New Roman"/>
          <w:b/>
        </w:rPr>
        <w:t xml:space="preserve"> </w:t>
      </w:r>
    </w:p>
    <w:p w14:paraId="361C3B11" w14:textId="77777777" w:rsidR="008228B9" w:rsidRDefault="008228B9">
      <w:pPr>
        <w:spacing w:after="0"/>
        <w:jc w:val="both"/>
        <w:rPr>
          <w:rFonts w:ascii="Times New Roman" w:hAnsi="Times New Roman" w:cs="Times New Roman"/>
        </w:rPr>
      </w:pPr>
    </w:p>
    <w:p w14:paraId="7412C102"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3.  Rear frame may be dimpled and/or notched.   </w:t>
      </w:r>
    </w:p>
    <w:p w14:paraId="0E834EA9" w14:textId="77777777" w:rsidR="008228B9" w:rsidRDefault="008228B9">
      <w:pPr>
        <w:spacing w:after="0"/>
        <w:jc w:val="both"/>
        <w:rPr>
          <w:rFonts w:ascii="Times New Roman" w:hAnsi="Times New Roman" w:cs="Times New Roman"/>
        </w:rPr>
      </w:pPr>
    </w:p>
    <w:p w14:paraId="5E6D5048" w14:textId="77777777" w:rsidR="008228B9" w:rsidRDefault="00F668AE">
      <w:pPr>
        <w:spacing w:after="0"/>
        <w:jc w:val="both"/>
      </w:pPr>
      <w:r>
        <w:rPr>
          <w:rFonts w:ascii="Times New Roman" w:hAnsi="Times New Roman" w:cs="Times New Roman"/>
        </w:rPr>
        <w:t xml:space="preserve">4.  If relocating transmission cross member, 2 pieces of 3” angle iron, 6 inches wide, or 2” x 2” box tubing may be welded to the frame.  Sides only.  Top must not be welded. </w:t>
      </w:r>
      <w:r>
        <w:rPr>
          <w:rFonts w:ascii="Times New Roman" w:hAnsi="Times New Roman" w:cs="Times New Roman"/>
          <w:highlight w:val="yellow"/>
        </w:rPr>
        <w:t>Only (1) crossmember permitted.</w:t>
      </w:r>
    </w:p>
    <w:p w14:paraId="22ADBE6A" w14:textId="77777777" w:rsidR="008228B9" w:rsidRDefault="008228B9">
      <w:pPr>
        <w:spacing w:after="0"/>
        <w:jc w:val="both"/>
        <w:rPr>
          <w:rFonts w:ascii="Times New Roman" w:hAnsi="Times New Roman" w:cs="Times New Roman"/>
          <w:b/>
          <w:u w:val="single"/>
        </w:rPr>
      </w:pPr>
    </w:p>
    <w:p w14:paraId="7E6E9D54" w14:textId="77777777" w:rsidR="008228B9" w:rsidRDefault="00F668AE">
      <w:pPr>
        <w:spacing w:after="0"/>
        <w:jc w:val="both"/>
        <w:rPr>
          <w:rFonts w:ascii="Times New Roman" w:hAnsi="Times New Roman" w:cs="Times New Roman"/>
        </w:rPr>
      </w:pPr>
      <w:r>
        <w:rPr>
          <w:rFonts w:ascii="Times New Roman" w:hAnsi="Times New Roman" w:cs="Times New Roman"/>
          <w:b/>
          <w:u w:val="single"/>
        </w:rPr>
        <w:t>BODY</w:t>
      </w:r>
      <w:r>
        <w:rPr>
          <w:rFonts w:ascii="Times New Roman" w:hAnsi="Times New Roman" w:cs="Times New Roman"/>
        </w:rPr>
        <w:t xml:space="preserve">: </w:t>
      </w:r>
    </w:p>
    <w:p w14:paraId="7496A1E3" w14:textId="77777777" w:rsidR="008228B9" w:rsidRDefault="00F668AE">
      <w:pPr>
        <w:spacing w:after="0"/>
        <w:jc w:val="both"/>
      </w:pPr>
      <w:r>
        <w:rPr>
          <w:rFonts w:ascii="Times New Roman" w:hAnsi="Times New Roman" w:cs="Times New Roman"/>
        </w:rPr>
        <w:t xml:space="preserve">1. Sheet metal is to remain in stock position. May tuck trunk. Quarter panels must stay in upright position. </w:t>
      </w:r>
      <w:r>
        <w:rPr>
          <w:rFonts w:ascii="Times New Roman" w:hAnsi="Times New Roman" w:cs="Times New Roman"/>
          <w:highlight w:val="yellow"/>
        </w:rPr>
        <w:t>Fresh cars: Quarter panels must not be more than 70 degrees from upright 90</w:t>
      </w:r>
      <w:r>
        <w:rPr>
          <w:rFonts w:ascii="Times New Roman" w:hAnsi="Times New Roman" w:cs="Times New Roman"/>
        </w:rPr>
        <w:t xml:space="preserve">. No folding over.  </w:t>
      </w:r>
      <w:r>
        <w:rPr>
          <w:rFonts w:ascii="Times New Roman" w:hAnsi="Times New Roman" w:cs="Times New Roman"/>
          <w:highlight w:val="yellow"/>
        </w:rPr>
        <w:t xml:space="preserve">Speaker deck must stay upright. </w:t>
      </w:r>
    </w:p>
    <w:p w14:paraId="51CD83C4" w14:textId="77777777" w:rsidR="008228B9" w:rsidRDefault="008228B9">
      <w:pPr>
        <w:spacing w:after="0"/>
        <w:jc w:val="both"/>
        <w:rPr>
          <w:rFonts w:ascii="Times New Roman" w:hAnsi="Times New Roman" w:cs="Times New Roman"/>
        </w:rPr>
      </w:pPr>
    </w:p>
    <w:p w14:paraId="5444CB3F" w14:textId="77777777" w:rsidR="008228B9" w:rsidRDefault="00F668AE">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highlight w:val="yellow"/>
        </w:rPr>
        <w:t xml:space="preserve"> Hood must be open for inspection.</w:t>
      </w:r>
      <w:r>
        <w:rPr>
          <w:rFonts w:ascii="Times New Roman" w:hAnsi="Times New Roman" w:cs="Times New Roman"/>
        </w:rPr>
        <w:t xml:space="preserve">  Hood must remain 100% in stock location. May use six bolts total for hood. If using 1” through core support &amp; frame, you may only use 4 additional ½” bolts.   </w:t>
      </w:r>
    </w:p>
    <w:p w14:paraId="6E360FF1" w14:textId="77777777" w:rsidR="008228B9" w:rsidRDefault="008228B9">
      <w:pPr>
        <w:spacing w:after="0"/>
        <w:jc w:val="both"/>
        <w:rPr>
          <w:rFonts w:ascii="Times New Roman" w:hAnsi="Times New Roman" w:cs="Times New Roman"/>
        </w:rPr>
      </w:pPr>
    </w:p>
    <w:p w14:paraId="2B0E8B82" w14:textId="77777777" w:rsidR="008228B9" w:rsidRDefault="00F668AE">
      <w:pPr>
        <w:spacing w:after="0"/>
        <w:jc w:val="both"/>
      </w:pPr>
      <w:r>
        <w:rPr>
          <w:rFonts w:ascii="Times New Roman" w:hAnsi="Times New Roman" w:cs="Times New Roman"/>
        </w:rPr>
        <w:t xml:space="preserve">3. Fasten doors with no more than; 3 plates, 3” x 3” per vertical seam AND per horizontal seam. May weld driver’s door solid.   </w:t>
      </w:r>
    </w:p>
    <w:p w14:paraId="680AD6E9" w14:textId="77777777" w:rsidR="008228B9" w:rsidRDefault="008228B9">
      <w:pPr>
        <w:spacing w:after="0"/>
        <w:jc w:val="both"/>
        <w:rPr>
          <w:rFonts w:ascii="Times New Roman" w:hAnsi="Times New Roman" w:cs="Times New Roman"/>
        </w:rPr>
      </w:pPr>
    </w:p>
    <w:p w14:paraId="02E39CF0" w14:textId="77777777" w:rsidR="008228B9" w:rsidRDefault="00F668AE">
      <w:pPr>
        <w:spacing w:after="0"/>
        <w:jc w:val="both"/>
      </w:pPr>
      <w:r>
        <w:rPr>
          <w:rFonts w:ascii="Times New Roman" w:hAnsi="Times New Roman" w:cs="Times New Roman"/>
        </w:rPr>
        <w:t xml:space="preserve">4. </w:t>
      </w:r>
      <w:r>
        <w:rPr>
          <w:rFonts w:ascii="Times New Roman" w:hAnsi="Times New Roman" w:cs="Times New Roman"/>
          <w:highlight w:val="yellow"/>
        </w:rPr>
        <w:t>May weld trunk; 4 plates, 3” x 3”. Sheet metal to sheet metal ONLY!</w:t>
      </w:r>
    </w:p>
    <w:p w14:paraId="71085310" w14:textId="77777777" w:rsidR="008228B9" w:rsidRDefault="008228B9">
      <w:pPr>
        <w:spacing w:after="0"/>
        <w:jc w:val="both"/>
        <w:rPr>
          <w:rFonts w:ascii="Times New Roman" w:hAnsi="Times New Roman" w:cs="Times New Roman"/>
        </w:rPr>
      </w:pPr>
    </w:p>
    <w:p w14:paraId="67678FA3"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5. May change body bolts but must retain stock 3” factory body mount rubbers with factory cone spacers or hockey pucks between the body and frame.  Body mounts to be 1/2" bolt maximum with one 3” x 1/4" plate, top or bottom.  Strictly enforced. Plate or washers may not be welded or bolted to frame.  You may be asked to remove new body mount bolts to check.   </w:t>
      </w:r>
    </w:p>
    <w:p w14:paraId="0AFE56AE" w14:textId="77777777" w:rsidR="008228B9" w:rsidRDefault="008228B9">
      <w:pPr>
        <w:spacing w:after="0"/>
        <w:jc w:val="both"/>
        <w:rPr>
          <w:rFonts w:ascii="Times New Roman" w:hAnsi="Times New Roman" w:cs="Times New Roman"/>
        </w:rPr>
      </w:pPr>
    </w:p>
    <w:p w14:paraId="5A500B5B" w14:textId="77777777" w:rsidR="008228B9" w:rsidRDefault="00F668AE">
      <w:pPr>
        <w:spacing w:after="0"/>
        <w:jc w:val="both"/>
      </w:pPr>
      <w:r>
        <w:rPr>
          <w:rFonts w:ascii="Times New Roman" w:hAnsi="Times New Roman" w:cs="Times New Roman"/>
        </w:rPr>
        <w:t xml:space="preserve">6. 2 inch spacer under core support maximum.  Cannot be welded to support or frame, spacer only.  NO TILTING! </w:t>
      </w:r>
    </w:p>
    <w:p w14:paraId="4BD07A19" w14:textId="77777777" w:rsidR="008228B9" w:rsidRDefault="008228B9">
      <w:pPr>
        <w:spacing w:after="0"/>
        <w:jc w:val="both"/>
        <w:rPr>
          <w:rFonts w:ascii="Times New Roman" w:hAnsi="Times New Roman" w:cs="Times New Roman"/>
          <w:b/>
          <w:u w:val="single"/>
        </w:rPr>
      </w:pPr>
    </w:p>
    <w:p w14:paraId="17E8FB55" w14:textId="77777777" w:rsidR="008228B9" w:rsidRDefault="00F668AE">
      <w:pPr>
        <w:spacing w:after="0"/>
        <w:jc w:val="both"/>
        <w:rPr>
          <w:rFonts w:ascii="Times New Roman" w:hAnsi="Times New Roman" w:cs="Times New Roman"/>
          <w:b/>
          <w:u w:val="single"/>
        </w:rPr>
      </w:pPr>
      <w:r>
        <w:rPr>
          <w:rFonts w:ascii="Times New Roman" w:hAnsi="Times New Roman" w:cs="Times New Roman"/>
          <w:b/>
          <w:u w:val="single"/>
        </w:rPr>
        <w:lastRenderedPageBreak/>
        <w:t xml:space="preserve">CAGE: </w:t>
      </w:r>
    </w:p>
    <w:p w14:paraId="5FFEB515"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1. May run one dash bar and one bar behind seat from post to post, 4” maximum pipe or tube.  May run door bars to be attached, dash pipe to seat pipe, maximum 4” pipe or tube.    </w:t>
      </w:r>
    </w:p>
    <w:p w14:paraId="4975D23A" w14:textId="77777777" w:rsidR="008228B9" w:rsidRDefault="008228B9">
      <w:pPr>
        <w:spacing w:after="0"/>
        <w:jc w:val="both"/>
        <w:rPr>
          <w:rFonts w:ascii="Times New Roman" w:hAnsi="Times New Roman" w:cs="Times New Roman"/>
        </w:rPr>
      </w:pPr>
    </w:p>
    <w:p w14:paraId="480ECE9D"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2. Must have a brace coming from firewall to roof for driver’s safety.  </w:t>
      </w:r>
    </w:p>
    <w:p w14:paraId="7B194B2D" w14:textId="77777777" w:rsidR="008228B9" w:rsidRDefault="008228B9">
      <w:pPr>
        <w:spacing w:after="0"/>
        <w:jc w:val="both"/>
        <w:rPr>
          <w:rFonts w:ascii="Times New Roman" w:hAnsi="Times New Roman" w:cs="Times New Roman"/>
        </w:rPr>
      </w:pPr>
    </w:p>
    <w:p w14:paraId="1465FE01" w14:textId="77777777" w:rsidR="008228B9" w:rsidRDefault="00F668AE">
      <w:pPr>
        <w:spacing w:after="0"/>
        <w:jc w:val="both"/>
      </w:pPr>
      <w:r>
        <w:rPr>
          <w:rFonts w:ascii="Times New Roman" w:hAnsi="Times New Roman" w:cs="Times New Roman"/>
        </w:rPr>
        <w:t xml:space="preserve">3. </w:t>
      </w:r>
      <w:r>
        <w:rPr>
          <w:rFonts w:ascii="Times New Roman" w:hAnsi="Times New Roman" w:cs="Times New Roman"/>
          <w:highlight w:val="yellow"/>
        </w:rPr>
        <w:t>IF NOT RUNNING A BACK ON GAS TANK SHELF;</w:t>
      </w:r>
      <w:r>
        <w:rPr>
          <w:rFonts w:ascii="Times New Roman" w:hAnsi="Times New Roman" w:cs="Times New Roman"/>
        </w:rPr>
        <w:t xml:space="preserve"> rear bar from speaker deck to roof (sheet metal to sheet metal). </w:t>
      </w:r>
    </w:p>
    <w:p w14:paraId="27CE1B32" w14:textId="77777777" w:rsidR="008228B9" w:rsidRDefault="008228B9">
      <w:pPr>
        <w:spacing w:after="0"/>
        <w:jc w:val="both"/>
        <w:rPr>
          <w:rFonts w:ascii="Times New Roman" w:hAnsi="Times New Roman" w:cs="Times New Roman"/>
        </w:rPr>
      </w:pPr>
    </w:p>
    <w:p w14:paraId="28F614CC"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4. Maximum size of window bar, 2” x 1/4" round, square or flat.  Must run one front window bar max.  </w:t>
      </w:r>
    </w:p>
    <w:p w14:paraId="0388A277" w14:textId="77777777" w:rsidR="008228B9" w:rsidRDefault="008228B9">
      <w:pPr>
        <w:spacing w:after="0"/>
        <w:jc w:val="both"/>
        <w:rPr>
          <w:rFonts w:ascii="Times New Roman" w:hAnsi="Times New Roman" w:cs="Times New Roman"/>
        </w:rPr>
      </w:pPr>
    </w:p>
    <w:p w14:paraId="2BCD663B" w14:textId="77777777" w:rsidR="008228B9" w:rsidRDefault="00F668AE">
      <w:pPr>
        <w:spacing w:after="0"/>
        <w:jc w:val="both"/>
      </w:pPr>
      <w:r>
        <w:rPr>
          <w:rFonts w:ascii="Times New Roman" w:hAnsi="Times New Roman" w:cs="Times New Roman"/>
        </w:rPr>
        <w:t>5. Driver’s doors must be padded or door panel on.  Driver’s Door may be plated.</w:t>
      </w:r>
    </w:p>
    <w:p w14:paraId="01D7A55A" w14:textId="77777777" w:rsidR="008228B9" w:rsidRDefault="008228B9">
      <w:pPr>
        <w:spacing w:after="0"/>
        <w:jc w:val="both"/>
        <w:rPr>
          <w:rFonts w:ascii="Times New Roman" w:hAnsi="Times New Roman" w:cs="Times New Roman"/>
        </w:rPr>
      </w:pPr>
    </w:p>
    <w:p w14:paraId="48EF1ED9" w14:textId="77777777" w:rsidR="008228B9" w:rsidRDefault="00F668AE">
      <w:pPr>
        <w:spacing w:after="0"/>
        <w:jc w:val="both"/>
      </w:pPr>
      <w:r>
        <w:rPr>
          <w:rFonts w:ascii="Times New Roman" w:hAnsi="Times New Roman" w:cs="Times New Roman"/>
        </w:rPr>
        <w:t xml:space="preserve">6. May run 1 halo bar- 4” max, attached to rear seat bar. CAN NOT BE WELDED TO DOOR OR DOOR POSTS. </w:t>
      </w:r>
    </w:p>
    <w:p w14:paraId="187F4AAC" w14:textId="77777777" w:rsidR="008228B9" w:rsidRDefault="008228B9">
      <w:pPr>
        <w:spacing w:after="0"/>
        <w:jc w:val="both"/>
        <w:rPr>
          <w:rFonts w:ascii="Times New Roman" w:hAnsi="Times New Roman" w:cs="Times New Roman"/>
        </w:rPr>
      </w:pPr>
    </w:p>
    <w:p w14:paraId="666058D0" w14:textId="77777777" w:rsidR="008228B9" w:rsidRDefault="008228B9">
      <w:pPr>
        <w:spacing w:after="0"/>
        <w:jc w:val="both"/>
        <w:rPr>
          <w:rFonts w:ascii="Times New Roman" w:hAnsi="Times New Roman" w:cs="Times New Roman"/>
          <w:b/>
          <w:u w:val="single"/>
        </w:rPr>
      </w:pPr>
    </w:p>
    <w:p w14:paraId="193C0379" w14:textId="77777777" w:rsidR="008228B9" w:rsidRDefault="00F668AE">
      <w:pPr>
        <w:spacing w:after="0"/>
        <w:jc w:val="both"/>
        <w:rPr>
          <w:rFonts w:ascii="Times New Roman" w:hAnsi="Times New Roman" w:cs="Times New Roman"/>
          <w:b/>
          <w:u w:val="single"/>
        </w:rPr>
      </w:pPr>
      <w:r>
        <w:rPr>
          <w:rFonts w:ascii="Times New Roman" w:hAnsi="Times New Roman" w:cs="Times New Roman"/>
          <w:b/>
          <w:u w:val="single"/>
        </w:rPr>
        <w:t xml:space="preserve">DRIVE LINE: </w:t>
      </w:r>
    </w:p>
    <w:p w14:paraId="2E5DFF9E" w14:textId="77777777" w:rsidR="008228B9" w:rsidRDefault="00F668AE">
      <w:pPr>
        <w:spacing w:after="0"/>
        <w:jc w:val="both"/>
      </w:pPr>
      <w:r>
        <w:rPr>
          <w:rFonts w:ascii="Times New Roman" w:hAnsi="Times New Roman" w:cs="Times New Roman"/>
        </w:rPr>
        <w:t>1.  Any engine may be used.  May use any slider shafts.  NO distributor protectors or carb protectors. Stock OEM frame and motor mounts only.  Motor mounts may be welded solid. Old Skool style flat plate from frame to motor mount permitted. Pulley Protector OR Sway Bar permitted. NOT BOTH.</w:t>
      </w:r>
    </w:p>
    <w:p w14:paraId="67240EE3" w14:textId="77777777" w:rsidR="008228B9" w:rsidRDefault="008228B9">
      <w:pPr>
        <w:spacing w:after="0"/>
        <w:jc w:val="both"/>
        <w:rPr>
          <w:rFonts w:ascii="Times New Roman" w:hAnsi="Times New Roman" w:cs="Times New Roman"/>
        </w:rPr>
      </w:pPr>
    </w:p>
    <w:p w14:paraId="6D5C0709" w14:textId="77777777" w:rsidR="008228B9" w:rsidRDefault="00F668AE">
      <w:pPr>
        <w:spacing w:after="0"/>
        <w:jc w:val="both"/>
        <w:rPr>
          <w:rFonts w:ascii="Times New Roman" w:hAnsi="Times New Roman" w:cs="Times New Roman"/>
        </w:rPr>
      </w:pPr>
      <w:r>
        <w:rPr>
          <w:rFonts w:ascii="Times New Roman" w:hAnsi="Times New Roman" w:cs="Times New Roman"/>
        </w:rPr>
        <w:t xml:space="preserve">2. Aftermarket shifter, gas pedal, brake pedal and pinion brakes permitted.  </w:t>
      </w:r>
    </w:p>
    <w:p w14:paraId="7E86C5AC" w14:textId="77777777" w:rsidR="008228B9" w:rsidRDefault="008228B9">
      <w:pPr>
        <w:spacing w:after="0"/>
        <w:jc w:val="both"/>
        <w:rPr>
          <w:rFonts w:ascii="Times New Roman" w:hAnsi="Times New Roman" w:cs="Times New Roman"/>
        </w:rPr>
      </w:pPr>
    </w:p>
    <w:p w14:paraId="135A5CC9" w14:textId="77777777" w:rsidR="008228B9" w:rsidRDefault="00F668AE">
      <w:pPr>
        <w:spacing w:after="0"/>
        <w:jc w:val="both"/>
      </w:pPr>
      <w:r>
        <w:rPr>
          <w:rFonts w:ascii="Times New Roman" w:hAnsi="Times New Roman" w:cs="Times New Roman"/>
        </w:rPr>
        <w:t xml:space="preserve">3. Max 8-lug rear-end permitted  Braced rear permitted. Rear end gears may be welded.  </w:t>
      </w:r>
    </w:p>
    <w:p w14:paraId="0CA643E5" w14:textId="77777777" w:rsidR="008228B9" w:rsidRDefault="008228B9">
      <w:pPr>
        <w:spacing w:after="0"/>
        <w:jc w:val="both"/>
        <w:rPr>
          <w:rFonts w:ascii="Times New Roman" w:hAnsi="Times New Roman" w:cs="Times New Roman"/>
        </w:rPr>
      </w:pPr>
    </w:p>
    <w:p w14:paraId="6187567F" w14:textId="77777777" w:rsidR="008228B9" w:rsidRDefault="00F668AE">
      <w:pPr>
        <w:spacing w:after="0"/>
        <w:jc w:val="both"/>
        <w:rPr>
          <w:rFonts w:ascii="Times New Roman" w:hAnsi="Times New Roman" w:cs="Times New Roman"/>
        </w:rPr>
      </w:pPr>
      <w:r>
        <w:rPr>
          <w:rFonts w:ascii="Times New Roman" w:hAnsi="Times New Roman" w:cs="Times New Roman"/>
        </w:rPr>
        <w:t>4. Pinion Brake permitted.</w:t>
      </w:r>
    </w:p>
    <w:p w14:paraId="200E29B8" w14:textId="77777777" w:rsidR="008228B9" w:rsidRDefault="008228B9">
      <w:pPr>
        <w:spacing w:after="0"/>
        <w:jc w:val="both"/>
        <w:rPr>
          <w:rFonts w:ascii="Times New Roman" w:hAnsi="Times New Roman"/>
          <w:b/>
          <w:highlight w:val="green"/>
        </w:rPr>
      </w:pPr>
    </w:p>
    <w:p w14:paraId="5A633AAE" w14:textId="77777777" w:rsidR="008228B9" w:rsidRDefault="00F668AE">
      <w:pPr>
        <w:spacing w:after="0"/>
        <w:jc w:val="both"/>
        <w:rPr>
          <w:b/>
        </w:rPr>
      </w:pPr>
      <w:r>
        <w:rPr>
          <w:rFonts w:ascii="Times New Roman" w:hAnsi="Times New Roman"/>
          <w:b/>
          <w:highlight w:val="green"/>
        </w:rPr>
        <w:t>5. All steering components must be OEM factory. No Rack-n-Pinion protectors/shields. 2003 &amp; newer Ford must run factory Crown Vic steering.</w:t>
      </w:r>
      <w:r>
        <w:rPr>
          <w:rFonts w:ascii="Times New Roman" w:hAnsi="Times New Roman"/>
          <w:b/>
        </w:rPr>
        <w:t xml:space="preserve"> </w:t>
      </w:r>
    </w:p>
    <w:p w14:paraId="2BCEFFF3" w14:textId="77777777" w:rsidR="008228B9" w:rsidRDefault="008228B9">
      <w:pPr>
        <w:spacing w:after="0"/>
        <w:jc w:val="both"/>
        <w:rPr>
          <w:rFonts w:ascii="Times New Roman" w:hAnsi="Times New Roman"/>
        </w:rPr>
      </w:pPr>
    </w:p>
    <w:p w14:paraId="3F3DE5D8" w14:textId="77777777" w:rsidR="008228B9" w:rsidRDefault="00F668AE">
      <w:pPr>
        <w:spacing w:after="0"/>
        <w:jc w:val="both"/>
        <w:rPr>
          <w:rFonts w:ascii="Times New Roman" w:hAnsi="Times New Roman"/>
        </w:rPr>
      </w:pPr>
      <w:r>
        <w:rPr>
          <w:rFonts w:ascii="Times New Roman" w:hAnsi="Times New Roman"/>
        </w:rPr>
        <w:t xml:space="preserve">6. Aftermarket Cradles for 2003 &amp; newer MUST NOT be welded to frame in anyway. May be bolted to aluminum with no added steel. </w:t>
      </w:r>
    </w:p>
    <w:p w14:paraId="44A75DC5" w14:textId="77777777" w:rsidR="008228B9" w:rsidRDefault="008228B9">
      <w:pPr>
        <w:spacing w:after="0"/>
        <w:jc w:val="both"/>
        <w:rPr>
          <w:rFonts w:ascii="Times New Roman" w:hAnsi="Times New Roman"/>
        </w:rPr>
      </w:pPr>
    </w:p>
    <w:p w14:paraId="63C52149" w14:textId="77777777" w:rsidR="008228B9" w:rsidRDefault="00F668AE">
      <w:pPr>
        <w:spacing w:after="0"/>
        <w:jc w:val="both"/>
        <w:rPr>
          <w:rFonts w:ascii="Times New Roman" w:hAnsi="Times New Roman"/>
        </w:rPr>
      </w:pPr>
      <w:r>
        <w:rPr>
          <w:rFonts w:ascii="Times New Roman" w:hAnsi="Times New Roman"/>
        </w:rPr>
        <w:t xml:space="preserve">7. OEM Tie-Rod ends only. Tie-rod tubes may be re-enforced. </w:t>
      </w:r>
    </w:p>
    <w:p w14:paraId="1C9ADBBE" w14:textId="77777777" w:rsidR="008228B9" w:rsidRDefault="008228B9">
      <w:pPr>
        <w:spacing w:after="0"/>
        <w:jc w:val="both"/>
        <w:rPr>
          <w:rFonts w:ascii="Times New Roman" w:hAnsi="Times New Roman" w:cs="Times New Roman"/>
          <w:b/>
          <w:u w:val="single"/>
        </w:rPr>
      </w:pPr>
    </w:p>
    <w:p w14:paraId="7BECC2EA" w14:textId="77777777" w:rsidR="008228B9" w:rsidRDefault="00F668AE">
      <w:pPr>
        <w:spacing w:after="0"/>
        <w:jc w:val="both"/>
        <w:rPr>
          <w:rFonts w:ascii="Times New Roman" w:hAnsi="Times New Roman" w:cs="Times New Roman"/>
          <w:b/>
          <w:u w:val="single"/>
        </w:rPr>
      </w:pPr>
      <w:r>
        <w:rPr>
          <w:rFonts w:ascii="Times New Roman" w:hAnsi="Times New Roman" w:cs="Times New Roman"/>
          <w:b/>
          <w:u w:val="single"/>
        </w:rPr>
        <w:t>PRE-RANS:</w:t>
      </w:r>
    </w:p>
    <w:p w14:paraId="44FE825E" w14:textId="77777777" w:rsidR="008228B9" w:rsidRDefault="00F668AE">
      <w:pPr>
        <w:spacing w:after="0"/>
        <w:jc w:val="both"/>
        <w:rPr>
          <w:rFonts w:ascii="Times New Roman" w:hAnsi="Times New Roman" w:cs="Times New Roman"/>
        </w:rPr>
      </w:pPr>
      <w:r>
        <w:rPr>
          <w:rFonts w:ascii="Times New Roman" w:hAnsi="Times New Roman" w:cs="Times New Roman"/>
        </w:rPr>
        <w:t>1.  See Fix-It-Plate rule above.</w:t>
      </w:r>
    </w:p>
    <w:p w14:paraId="72DC379F" w14:textId="77777777" w:rsidR="008228B9" w:rsidRDefault="008228B9">
      <w:pPr>
        <w:spacing w:after="0"/>
        <w:jc w:val="both"/>
        <w:rPr>
          <w:rFonts w:ascii="Times New Roman" w:hAnsi="Times New Roman" w:cs="Times New Roman"/>
        </w:rPr>
      </w:pPr>
    </w:p>
    <w:p w14:paraId="054EC90C" w14:textId="77777777" w:rsidR="008228B9" w:rsidRDefault="00F668AE">
      <w:pPr>
        <w:spacing w:after="0"/>
        <w:jc w:val="both"/>
        <w:rPr>
          <w:rFonts w:ascii="Times New Roman" w:hAnsi="Times New Roman" w:cs="Times New Roman"/>
        </w:rPr>
      </w:pPr>
      <w:r>
        <w:rPr>
          <w:rFonts w:ascii="Times New Roman" w:hAnsi="Times New Roman" w:cs="Times New Roman"/>
        </w:rPr>
        <w:t>2. No excessive tilting when pulling down pre-ran cars. This will be checked to the best of our abilities. Officials Decisions are Final.</w:t>
      </w:r>
    </w:p>
    <w:p w14:paraId="3A83959F" w14:textId="77777777" w:rsidR="008228B9" w:rsidRDefault="008228B9">
      <w:pPr>
        <w:spacing w:after="0"/>
        <w:jc w:val="both"/>
        <w:rPr>
          <w:rFonts w:ascii="Times New Roman" w:hAnsi="Times New Roman" w:cs="Times New Roman"/>
          <w:b/>
          <w:u w:val="single"/>
        </w:rPr>
      </w:pPr>
    </w:p>
    <w:p w14:paraId="650FBA71" w14:textId="77777777" w:rsidR="008228B9" w:rsidRDefault="00F668AE">
      <w:pPr>
        <w:spacing w:after="0"/>
        <w:jc w:val="both"/>
      </w:pPr>
      <w:r>
        <w:rPr>
          <w:rFonts w:ascii="Times New Roman" w:hAnsi="Times New Roman" w:cs="Times New Roman"/>
          <w:b/>
          <w:u w:val="single"/>
        </w:rPr>
        <w:t>OLDER MODELS PERMITTED:</w:t>
      </w:r>
    </w:p>
    <w:p w14:paraId="27707E68" w14:textId="77777777" w:rsidR="008228B9" w:rsidRDefault="00F668AE">
      <w:pPr>
        <w:spacing w:after="0"/>
        <w:jc w:val="both"/>
      </w:pPr>
      <w:r>
        <w:rPr>
          <w:rFonts w:ascii="Times New Roman" w:hAnsi="Times New Roman" w:cs="Times New Roman"/>
          <w:b/>
          <w:bCs/>
        </w:rPr>
        <w:t>GM:</w:t>
      </w:r>
      <w:r>
        <w:rPr>
          <w:rFonts w:ascii="Times New Roman" w:hAnsi="Times New Roman" w:cs="Times New Roman"/>
        </w:rPr>
        <w:t xml:space="preserve"> Chevelle, Malibu, Monte Carlo, El Camino, Wildcat, Century, Riviera, Regal, Cutlass, Grand Am, Grand Prix, Le Mans, Seville, Eldorado</w:t>
      </w:r>
    </w:p>
    <w:p w14:paraId="21AE3134" w14:textId="77777777" w:rsidR="008228B9" w:rsidRDefault="008228B9">
      <w:pPr>
        <w:spacing w:after="0"/>
        <w:jc w:val="both"/>
        <w:rPr>
          <w:rFonts w:ascii="Times New Roman" w:hAnsi="Times New Roman" w:cs="Times New Roman"/>
        </w:rPr>
      </w:pPr>
    </w:p>
    <w:p w14:paraId="32A24E11" w14:textId="77777777" w:rsidR="008228B9" w:rsidRDefault="00F668AE">
      <w:pPr>
        <w:spacing w:after="0"/>
        <w:jc w:val="both"/>
        <w:rPr>
          <w:b/>
          <w:bCs/>
        </w:rPr>
      </w:pPr>
      <w:r>
        <w:rPr>
          <w:rFonts w:ascii="Times New Roman" w:hAnsi="Times New Roman" w:cs="Times New Roman"/>
          <w:b/>
          <w:bCs/>
        </w:rPr>
        <w:t xml:space="preserve">FORD: </w:t>
      </w:r>
      <w:r>
        <w:rPr>
          <w:rFonts w:ascii="Times New Roman" w:hAnsi="Times New Roman" w:cs="Times New Roman"/>
        </w:rPr>
        <w:t>Any 1950 &amp; newer Ford production automobile</w:t>
      </w:r>
    </w:p>
    <w:p w14:paraId="1799A22B" w14:textId="77777777" w:rsidR="008228B9" w:rsidRDefault="008228B9">
      <w:pPr>
        <w:spacing w:after="0"/>
        <w:jc w:val="both"/>
        <w:rPr>
          <w:rFonts w:ascii="Times New Roman" w:hAnsi="Times New Roman" w:cs="Times New Roman"/>
        </w:rPr>
      </w:pPr>
    </w:p>
    <w:p w14:paraId="7BEF03BD" w14:textId="77777777" w:rsidR="008228B9" w:rsidRDefault="00F668AE">
      <w:pPr>
        <w:spacing w:after="0"/>
        <w:jc w:val="both"/>
        <w:rPr>
          <w:b/>
          <w:bCs/>
        </w:rPr>
      </w:pPr>
      <w:r>
        <w:rPr>
          <w:rFonts w:ascii="Times New Roman" w:hAnsi="Times New Roman" w:cs="Times New Roman"/>
          <w:b/>
          <w:bCs/>
        </w:rPr>
        <w:t xml:space="preserve">CHRYSLER: Any 1980 &amp; newer model. </w:t>
      </w:r>
      <w:r>
        <w:rPr>
          <w:rFonts w:ascii="Times New Roman" w:hAnsi="Times New Roman" w:cs="Times New Roman"/>
        </w:rPr>
        <w:t xml:space="preserve">Any year Chrysler Cordoba.  </w:t>
      </w:r>
    </w:p>
    <w:p w14:paraId="1B6F6BBD" w14:textId="77777777" w:rsidR="008228B9" w:rsidRDefault="008228B9">
      <w:pPr>
        <w:spacing w:after="0"/>
        <w:jc w:val="both"/>
        <w:rPr>
          <w:rFonts w:ascii="Times New Roman" w:hAnsi="Times New Roman" w:cs="Times New Roman"/>
        </w:rPr>
      </w:pPr>
    </w:p>
    <w:p w14:paraId="1C84F1BA" w14:textId="77777777" w:rsidR="008228B9" w:rsidRDefault="00F668AE">
      <w:pPr>
        <w:spacing w:after="0"/>
        <w:jc w:val="both"/>
        <w:rPr>
          <w:b/>
          <w:bCs/>
        </w:rPr>
      </w:pPr>
      <w:r>
        <w:rPr>
          <w:rFonts w:ascii="Times New Roman" w:hAnsi="Times New Roman" w:cs="Times New Roman"/>
          <w:b/>
          <w:bCs/>
        </w:rPr>
        <w:t>TEXT FOR OTHER VEHICLES PERMITTED (440)-223-4723</w:t>
      </w:r>
    </w:p>
    <w:p w14:paraId="333A2BA9" w14:textId="77777777" w:rsidR="008228B9" w:rsidRDefault="008228B9">
      <w:pPr>
        <w:jc w:val="both"/>
      </w:pPr>
    </w:p>
    <w:sectPr w:rsidR="008228B9">
      <w:pgSz w:w="12240" w:h="15840"/>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027"/>
    <w:multiLevelType w:val="multilevel"/>
    <w:tmpl w:val="BCACBA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6836F7E"/>
    <w:multiLevelType w:val="multilevel"/>
    <w:tmpl w:val="F0CC6180"/>
    <w:lvl w:ilvl="0">
      <w:start w:val="1"/>
      <w:numFmt w:val="decimal"/>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4568990">
    <w:abstractNumId w:val="1"/>
  </w:num>
  <w:num w:numId="2" w16cid:durableId="147352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B9"/>
    <w:rsid w:val="000E39E0"/>
    <w:rsid w:val="00184E9E"/>
    <w:rsid w:val="008228B9"/>
    <w:rsid w:val="00F668A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AF59"/>
  <w15:docId w15:val="{0A604F36-47A2-43FA-9166-B2A0392D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F6F56"/>
    <w:pPr>
      <w:ind w:left="720"/>
      <w:contextualSpacing/>
    </w:pPr>
  </w:style>
  <w:style w:type="paragraph" w:customStyle="1" w:styleId="Default">
    <w:name w:val="Default"/>
    <w:qFormat/>
    <w:rsid w:val="001F6F56"/>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Hejduk</dc:creator>
  <dc:description/>
  <cp:lastModifiedBy>Frances Hejduk</cp:lastModifiedBy>
  <cp:revision>3</cp:revision>
  <cp:lastPrinted>2022-02-20T18:23:00Z</cp:lastPrinted>
  <dcterms:created xsi:type="dcterms:W3CDTF">2023-02-21T21:50:00Z</dcterms:created>
  <dcterms:modified xsi:type="dcterms:W3CDTF">2023-02-26T22:59:00Z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